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BA" w:rsidRPr="007E5800" w:rsidRDefault="00BE0ABA" w:rsidP="003A174A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7E5800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Start w:id="1" w:name="_GoBack"/>
      <w:bookmarkEnd w:id="0"/>
      <w:bookmarkEnd w:id="1"/>
      <w:r w:rsidR="00964AD9">
        <w:rPr>
          <w:rFonts w:ascii="Times New Roman" w:eastAsia="Times New Roman" w:hAnsi="Times New Roman" w:cs="Times New Roman"/>
          <w:b/>
          <w:bCs/>
          <w:i/>
        </w:rPr>
        <w:t>3</w:t>
      </w:r>
      <w:r w:rsidR="007E5800" w:rsidRPr="007E5800">
        <w:rPr>
          <w:rFonts w:ascii="Times New Roman" w:eastAsia="Times New Roman" w:hAnsi="Times New Roman" w:cs="Times New Roman"/>
          <w:b/>
          <w:bCs/>
          <w:i/>
        </w:rPr>
        <w:t xml:space="preserve"> do ogłoszenia o naborze 1/2016 </w:t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Tytuł wniosku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161C85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</w:t>
      </w:r>
      <w:r w:rsidR="000D0A33">
        <w:rPr>
          <w:rFonts w:ascii="Times New Roman" w:eastAsia="Calibri" w:hAnsi="Times New Roman" w:cs="Times New Roman"/>
          <w:lang w:eastAsia="pl-PL"/>
        </w:rPr>
        <w:t xml:space="preserve"> OPERACJI</w:t>
      </w:r>
      <w:r>
        <w:rPr>
          <w:rFonts w:ascii="Times New Roman" w:eastAsia="Calibri" w:hAnsi="Times New Roman" w:cs="Times New Roman"/>
          <w:lang w:eastAsia="pl-PL"/>
        </w:rPr>
        <w:t xml:space="preserve"> Z LOKALNYMI KRYTERIAMI</w:t>
      </w:r>
      <w:r w:rsidR="00C1463A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BE0ABA" w:rsidRPr="000D0A33" w:rsidRDefault="000D0A33" w:rsidP="00BE0ABA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Beneficjent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>wyboru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.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4596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3037"/>
      </w:tblGrid>
      <w:tr w:rsidR="00361F8D" w:rsidRPr="00BE0ABA" w:rsidTr="004177E1">
        <w:trPr>
          <w:trHeight w:val="416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4177E1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I. Doświadczenie wnioskodawcy 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4177E1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II. Doradztwo LGD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4177E1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III. Wpływ operacji  na poprawę stanu środowiska naturalnego  lub klimatu obszaru LSR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4177E1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IV. Innowacyjność operacji 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4177E1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V. Oddziaływanie operacji na grupę defaworyzowaną zidentyfikowaną w LSR 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4177E1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VI. Wkład własny wnioskodawcy w finansowanie projektu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4177E1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VII. Wypływ operacji na osiągnięcie wskaźników LSR</w:t>
            </w:r>
          </w:p>
        </w:tc>
        <w:tc>
          <w:tcPr>
            <w:tcW w:w="1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4177E1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VIII. Przygotowanie operacji do realizacji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417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X</w:t>
            </w: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Rodzaj operacji  </w:t>
            </w:r>
          </w:p>
        </w:tc>
        <w:tc>
          <w:tcPr>
            <w:tcW w:w="13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417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X</w:t>
            </w: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 Integracja sektorów</w:t>
            </w:r>
          </w:p>
        </w:tc>
        <w:tc>
          <w:tcPr>
            <w:tcW w:w="1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417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X</w:t>
            </w: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I.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1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CA" w:rsidRDefault="009605CA" w:rsidP="003A174A">
      <w:pPr>
        <w:spacing w:after="0" w:line="240" w:lineRule="auto"/>
      </w:pPr>
      <w:r>
        <w:separator/>
      </w:r>
    </w:p>
  </w:endnote>
  <w:endnote w:type="continuationSeparator" w:id="0">
    <w:p w:rsidR="009605CA" w:rsidRDefault="009605CA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CA" w:rsidRDefault="009605CA" w:rsidP="003A174A">
      <w:pPr>
        <w:spacing w:after="0" w:line="240" w:lineRule="auto"/>
      </w:pPr>
      <w:r>
        <w:separator/>
      </w:r>
    </w:p>
  </w:footnote>
  <w:footnote w:type="continuationSeparator" w:id="0">
    <w:p w:rsidR="009605CA" w:rsidRDefault="009605CA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D0A33"/>
    <w:rsid w:val="00161C85"/>
    <w:rsid w:val="00361F8D"/>
    <w:rsid w:val="003A174A"/>
    <w:rsid w:val="003B0C68"/>
    <w:rsid w:val="004177E1"/>
    <w:rsid w:val="004A509A"/>
    <w:rsid w:val="00524F9F"/>
    <w:rsid w:val="005E783F"/>
    <w:rsid w:val="006202A3"/>
    <w:rsid w:val="006431E9"/>
    <w:rsid w:val="007E5800"/>
    <w:rsid w:val="0080123F"/>
    <w:rsid w:val="0089698E"/>
    <w:rsid w:val="009605CA"/>
    <w:rsid w:val="00964AD9"/>
    <w:rsid w:val="009A2F24"/>
    <w:rsid w:val="00A10AA6"/>
    <w:rsid w:val="00A52DA5"/>
    <w:rsid w:val="00B02EE3"/>
    <w:rsid w:val="00B9053D"/>
    <w:rsid w:val="00BE0ABA"/>
    <w:rsid w:val="00C10373"/>
    <w:rsid w:val="00C1463A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C438"/>
  <w15:chartTrackingRefBased/>
  <w15:docId w15:val="{247CB0F5-3046-4A28-A7BE-CCDE926E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4606-A5F3-483D-BCFB-7A43349A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Paulina Górna</cp:lastModifiedBy>
  <cp:revision>12</cp:revision>
  <dcterms:created xsi:type="dcterms:W3CDTF">2016-08-02T13:49:00Z</dcterms:created>
  <dcterms:modified xsi:type="dcterms:W3CDTF">2016-08-31T07:38:00Z</dcterms:modified>
</cp:coreProperties>
</file>